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96" w:rsidRDefault="00053E4C" w:rsidP="00773F96">
      <w:pPr>
        <w:pStyle w:val="NoSpacing"/>
        <w:jc w:val="center"/>
        <w:rPr>
          <w:rFonts w:ascii="Arial" w:hAnsi="Arial" w:cs="Arial"/>
          <w:color w:val="404040" w:themeColor="text1" w:themeTint="BF"/>
        </w:rPr>
      </w:pPr>
      <w:r>
        <w:rPr>
          <w:noProof/>
        </w:rPr>
        <w:drawing>
          <wp:inline distT="0" distB="0" distL="0" distR="0" wp14:anchorId="526664CF" wp14:editId="3D362CF8">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773F96" w:rsidRDefault="00773F96" w:rsidP="00773F96">
      <w:pPr>
        <w:pStyle w:val="NoSpacing"/>
        <w:jc w:val="center"/>
        <w:rPr>
          <w:rFonts w:ascii="Arial" w:hAnsi="Arial" w:cs="Arial"/>
          <w:color w:val="404040" w:themeColor="text1" w:themeTint="BF"/>
        </w:rPr>
      </w:pPr>
    </w:p>
    <w:p w:rsidR="00291F4C" w:rsidRPr="00773F96" w:rsidRDefault="00291F4C" w:rsidP="00773F96">
      <w:pPr>
        <w:pStyle w:val="NoSpacing"/>
        <w:jc w:val="center"/>
        <w:rPr>
          <w:rFonts w:ascii="Arial" w:hAnsi="Arial" w:cs="Arial"/>
          <w:b/>
          <w:color w:val="404040" w:themeColor="text1" w:themeTint="BF"/>
          <w:sz w:val="28"/>
          <w:szCs w:val="28"/>
        </w:rPr>
      </w:pPr>
      <w:r w:rsidRPr="00773F96">
        <w:rPr>
          <w:rFonts w:ascii="Arial" w:hAnsi="Arial" w:cs="Arial"/>
          <w:b/>
          <w:color w:val="404040" w:themeColor="text1" w:themeTint="BF"/>
          <w:sz w:val="28"/>
          <w:szCs w:val="28"/>
        </w:rPr>
        <w:t>Rh Negative Blood Type in Pregnancy</w:t>
      </w:r>
    </w:p>
    <w:p w:rsidR="00291F4C" w:rsidRPr="00291F4C" w:rsidRDefault="00291F4C" w:rsidP="00291F4C">
      <w:pPr>
        <w:pStyle w:val="NoSpacing"/>
        <w:rPr>
          <w:rFonts w:ascii="Arial" w:hAnsi="Arial" w:cs="Arial"/>
          <w:b/>
          <w:color w:val="404040" w:themeColor="text1" w:themeTint="BF"/>
        </w:rPr>
      </w:pPr>
      <w:r w:rsidRPr="00291F4C">
        <w:rPr>
          <w:rFonts w:ascii="Arial" w:hAnsi="Arial" w:cs="Arial"/>
          <w:b/>
          <w:color w:val="404040" w:themeColor="text1" w:themeTint="BF"/>
        </w:rPr>
        <w:t xml:space="preserve">What is Rh factor? </w:t>
      </w:r>
    </w:p>
    <w:p w:rsidR="00291F4C"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Blood type is classified as A, B, AB, or O, and is either Rh-negative or Rh-positive. Rh factor is a type of protein found on red blood cells. Blood that is Rh-positive has this protein, whereas blood that is Rh-negative does not.</w:t>
      </w:r>
    </w:p>
    <w:p w:rsidR="00291F4C" w:rsidRPr="00291F4C"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 </w:t>
      </w:r>
    </w:p>
    <w:p w:rsidR="00291F4C" w:rsidRPr="00291F4C" w:rsidRDefault="00291F4C" w:rsidP="00291F4C">
      <w:pPr>
        <w:pStyle w:val="NoSpacing"/>
        <w:rPr>
          <w:rFonts w:ascii="Arial" w:hAnsi="Arial" w:cs="Arial"/>
          <w:b/>
          <w:color w:val="404040" w:themeColor="text1" w:themeTint="BF"/>
        </w:rPr>
      </w:pPr>
      <w:r w:rsidRPr="00291F4C">
        <w:rPr>
          <w:rFonts w:ascii="Arial" w:hAnsi="Arial" w:cs="Arial"/>
          <w:b/>
          <w:color w:val="404040" w:themeColor="text1" w:themeTint="BF"/>
        </w:rPr>
        <w:t xml:space="preserve">Why does Rh matter? </w:t>
      </w:r>
    </w:p>
    <w:p w:rsidR="00291F4C"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Rh-positive and Rh-negative blood types are incompatible. When Rh-positive blood is introduced into the bloodstream of a person with Rh-negative blood, the immune system will produce permanent anti-Rh antibodies and “attack” the Rh-positive red blood cells. This is an irreversible—but preventable—process called sensitization. </w:t>
      </w:r>
    </w:p>
    <w:p w:rsidR="00291F4C" w:rsidRDefault="00291F4C" w:rsidP="00291F4C">
      <w:pPr>
        <w:pStyle w:val="NoSpacing"/>
        <w:rPr>
          <w:rFonts w:ascii="Arial" w:hAnsi="Arial" w:cs="Arial"/>
          <w:color w:val="404040" w:themeColor="text1" w:themeTint="BF"/>
        </w:rPr>
      </w:pPr>
    </w:p>
    <w:p w:rsidR="00291F4C" w:rsidRDefault="00291F4C" w:rsidP="00291F4C">
      <w:pPr>
        <w:pStyle w:val="NoSpacing"/>
        <w:rPr>
          <w:rFonts w:ascii="Arial" w:hAnsi="Arial" w:cs="Arial"/>
          <w:color w:val="404040" w:themeColor="text1" w:themeTint="BF"/>
        </w:rPr>
      </w:pPr>
      <w:r w:rsidRPr="00291F4C">
        <w:rPr>
          <w:rFonts w:ascii="Arial" w:hAnsi="Arial" w:cs="Arial"/>
          <w:b/>
          <w:color w:val="404040" w:themeColor="text1" w:themeTint="BF"/>
        </w:rPr>
        <w:t>When am I at risk for sensitization?</w:t>
      </w:r>
      <w:r w:rsidRPr="00291F4C">
        <w:rPr>
          <w:rFonts w:ascii="Arial" w:hAnsi="Arial" w:cs="Arial"/>
          <w:color w:val="404040" w:themeColor="text1" w:themeTint="BF"/>
        </w:rPr>
        <w:t xml:space="preserve"> </w:t>
      </w:r>
    </w:p>
    <w:p w:rsidR="00290C84" w:rsidRDefault="00291F4C" w:rsidP="00291F4C">
      <w:pPr>
        <w:pStyle w:val="NoSpacing"/>
        <w:rPr>
          <w:rFonts w:ascii="Arial" w:hAnsi="Arial" w:cs="Arial"/>
          <w:color w:val="404040" w:themeColor="text1" w:themeTint="BF"/>
        </w:rPr>
      </w:pPr>
      <w:r>
        <w:rPr>
          <w:rFonts w:ascii="Arial" w:hAnsi="Arial" w:cs="Arial"/>
          <w:color w:val="404040" w:themeColor="text1" w:themeTint="BF"/>
        </w:rPr>
        <w:t>For</w:t>
      </w:r>
      <w:r w:rsidRPr="00291F4C">
        <w:rPr>
          <w:rFonts w:ascii="Arial" w:hAnsi="Arial" w:cs="Arial"/>
          <w:color w:val="404040" w:themeColor="text1" w:themeTint="BF"/>
        </w:rPr>
        <w:t xml:space="preserve"> Rh-negative pregnant women, sensitization can occur anytime she is carrying an Rh</w:t>
      </w:r>
      <w:r>
        <w:rPr>
          <w:rFonts w:ascii="Arial" w:hAnsi="Arial" w:cs="Arial"/>
          <w:color w:val="404040" w:themeColor="text1" w:themeTint="BF"/>
        </w:rPr>
        <w:t>-</w:t>
      </w:r>
      <w:r w:rsidRPr="00291F4C">
        <w:rPr>
          <w:rFonts w:ascii="Arial" w:hAnsi="Arial" w:cs="Arial"/>
          <w:color w:val="404040" w:themeColor="text1" w:themeTint="BF"/>
        </w:rPr>
        <w:t xml:space="preserve">positive baby and her baby’s blood mixes with her own. This may happen during a miscarriage or abortion, ectopic pregnancy, in-utero procedures (i.e. amniocentesis), abdominal trauma, maternal hemorrhage, external cephalic version, or childbirth. The risk of sensitization increases as the fetal blood volume increases (i.e. as the baby grows); it is highest during the delivery of the placenta. A simple blood test at the beginning of prenatal care is done to see if you have already made any antibodies that may harm your unborn baby. </w:t>
      </w:r>
    </w:p>
    <w:p w:rsidR="00290C84" w:rsidRDefault="00290C84" w:rsidP="00291F4C">
      <w:pPr>
        <w:pStyle w:val="NoSpacing"/>
        <w:rPr>
          <w:rFonts w:ascii="Arial" w:hAnsi="Arial" w:cs="Arial"/>
          <w:color w:val="404040" w:themeColor="text1" w:themeTint="BF"/>
        </w:rPr>
      </w:pPr>
    </w:p>
    <w:p w:rsidR="00290C84" w:rsidRDefault="00291F4C" w:rsidP="00291F4C">
      <w:pPr>
        <w:pStyle w:val="NoSpacing"/>
        <w:rPr>
          <w:rFonts w:ascii="Arial" w:hAnsi="Arial" w:cs="Arial"/>
          <w:color w:val="404040" w:themeColor="text1" w:themeTint="BF"/>
        </w:rPr>
      </w:pPr>
      <w:r w:rsidRPr="00290C84">
        <w:rPr>
          <w:rFonts w:ascii="Arial" w:hAnsi="Arial" w:cs="Arial"/>
          <w:b/>
          <w:color w:val="404040" w:themeColor="text1" w:themeTint="BF"/>
        </w:rPr>
        <w:t>What are the odds I am carrying an Rh-positive baby?</w:t>
      </w:r>
      <w:r w:rsidRPr="00291F4C">
        <w:rPr>
          <w:rFonts w:ascii="Arial" w:hAnsi="Arial" w:cs="Arial"/>
          <w:color w:val="404040" w:themeColor="text1" w:themeTint="BF"/>
        </w:rPr>
        <w:t xml:space="preserve"> </w:t>
      </w:r>
    </w:p>
    <w:p w:rsidR="00290C84"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If the father/donor is also Rh-negative, there is no chance of having an Rh-positive baby. However, with an Rh-positive father/donor, the chance of having an Rh-positive baby is 50- 100%. </w:t>
      </w:r>
    </w:p>
    <w:p w:rsidR="00290C84" w:rsidRDefault="00290C84" w:rsidP="00291F4C">
      <w:pPr>
        <w:pStyle w:val="NoSpacing"/>
        <w:rPr>
          <w:rFonts w:ascii="Arial" w:hAnsi="Arial" w:cs="Arial"/>
          <w:color w:val="404040" w:themeColor="text1" w:themeTint="BF"/>
        </w:rPr>
      </w:pPr>
    </w:p>
    <w:p w:rsidR="00290C84" w:rsidRDefault="00291F4C" w:rsidP="00291F4C">
      <w:pPr>
        <w:pStyle w:val="NoSpacing"/>
        <w:rPr>
          <w:rFonts w:ascii="Arial" w:hAnsi="Arial" w:cs="Arial"/>
          <w:color w:val="404040" w:themeColor="text1" w:themeTint="BF"/>
        </w:rPr>
      </w:pPr>
      <w:r w:rsidRPr="00290C84">
        <w:rPr>
          <w:rFonts w:ascii="Arial" w:hAnsi="Arial" w:cs="Arial"/>
          <w:b/>
          <w:color w:val="404040" w:themeColor="text1" w:themeTint="BF"/>
        </w:rPr>
        <w:t>What is the risk to my current baby? How about future babies?</w:t>
      </w:r>
      <w:r w:rsidRPr="00291F4C">
        <w:rPr>
          <w:rFonts w:ascii="Arial" w:hAnsi="Arial" w:cs="Arial"/>
          <w:color w:val="404040" w:themeColor="text1" w:themeTint="BF"/>
        </w:rPr>
        <w:t xml:space="preserve"> </w:t>
      </w:r>
    </w:p>
    <w:p w:rsidR="00290C84"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Once the antibodies to Rh factor are present in an Rh-negative pregnant woman’s blood, they can cross the placenta and cause hemolytic disease of the newborn (HDN). HDN can cause life-threatening anemia, edema (hydrops </w:t>
      </w:r>
      <w:proofErr w:type="spellStart"/>
      <w:r w:rsidRPr="00291F4C">
        <w:rPr>
          <w:rFonts w:ascii="Arial" w:hAnsi="Arial" w:cs="Arial"/>
          <w:color w:val="404040" w:themeColor="text1" w:themeTint="BF"/>
        </w:rPr>
        <w:t>fetalis</w:t>
      </w:r>
      <w:proofErr w:type="spellEnd"/>
      <w:r w:rsidRPr="00291F4C">
        <w:rPr>
          <w:rFonts w:ascii="Arial" w:hAnsi="Arial" w:cs="Arial"/>
          <w:color w:val="404040" w:themeColor="text1" w:themeTint="BF"/>
        </w:rPr>
        <w:t>), brain damage, and death. However, HDN does not generally happen in the first pregnancy because the first antibodies produced from sensitization are too large to cross the placenta. The risk of HDN is to future pregnancies, when smaller antibodies are produced and able to cross the placenta to destroy fetal red blood cells</w:t>
      </w:r>
      <w:r w:rsidR="00290C84">
        <w:rPr>
          <w:rFonts w:ascii="Arial" w:hAnsi="Arial" w:cs="Arial"/>
          <w:color w:val="404040" w:themeColor="text1" w:themeTint="BF"/>
        </w:rPr>
        <w:t>.</w:t>
      </w:r>
    </w:p>
    <w:p w:rsidR="00290C84" w:rsidRDefault="00290C84" w:rsidP="00291F4C">
      <w:pPr>
        <w:pStyle w:val="NoSpacing"/>
        <w:rPr>
          <w:rFonts w:ascii="Arial" w:hAnsi="Arial" w:cs="Arial"/>
          <w:color w:val="404040" w:themeColor="text1" w:themeTint="BF"/>
        </w:rPr>
      </w:pPr>
    </w:p>
    <w:p w:rsidR="00290C84" w:rsidRDefault="00291F4C" w:rsidP="00291F4C">
      <w:pPr>
        <w:pStyle w:val="NoSpacing"/>
        <w:rPr>
          <w:rFonts w:ascii="Arial" w:hAnsi="Arial" w:cs="Arial"/>
          <w:color w:val="404040" w:themeColor="text1" w:themeTint="BF"/>
        </w:rPr>
      </w:pPr>
      <w:r w:rsidRPr="00290C84">
        <w:rPr>
          <w:rFonts w:ascii="Arial" w:hAnsi="Arial" w:cs="Arial"/>
          <w:b/>
          <w:color w:val="404040" w:themeColor="text1" w:themeTint="BF"/>
        </w:rPr>
        <w:t xml:space="preserve">How can sensitization and HDN be prevented? </w:t>
      </w:r>
    </w:p>
    <w:p w:rsidR="00053E4C"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Because of the risk of sensitization, it is the standard of care for Rh-negative pregnant women to receive an injection of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during pregnancy at approximately 28 weeks, after the birth of </w:t>
      </w:r>
      <w:proofErr w:type="gramStart"/>
      <w:r w:rsidRPr="00291F4C">
        <w:rPr>
          <w:rFonts w:ascii="Arial" w:hAnsi="Arial" w:cs="Arial"/>
          <w:color w:val="404040" w:themeColor="text1" w:themeTint="BF"/>
        </w:rPr>
        <w:t>a</w:t>
      </w:r>
      <w:proofErr w:type="gramEnd"/>
      <w:r w:rsidRPr="00291F4C">
        <w:rPr>
          <w:rFonts w:ascii="Arial" w:hAnsi="Arial" w:cs="Arial"/>
          <w:color w:val="404040" w:themeColor="text1" w:themeTint="BF"/>
        </w:rPr>
        <w:t xml:space="preserve"> Rh-positive baby, and in a case where baby’s blood may get into the mother’s circulation such as miscarriage or bleeding in pregnancy.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is a highly purified concentrate of anti-Rh antibodies made from the Rh-negative blood of persons who have been sensitized.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acts to temporarily “cloak” or “shield” any fetal </w:t>
      </w:r>
      <w:proofErr w:type="spellStart"/>
      <w:r w:rsidRPr="00291F4C">
        <w:rPr>
          <w:rFonts w:ascii="Arial" w:hAnsi="Arial" w:cs="Arial"/>
          <w:color w:val="404040" w:themeColor="text1" w:themeTint="BF"/>
        </w:rPr>
        <w:t>Rhpositive</w:t>
      </w:r>
      <w:proofErr w:type="spellEnd"/>
      <w:r w:rsidRPr="00291F4C">
        <w:rPr>
          <w:rFonts w:ascii="Arial" w:hAnsi="Arial" w:cs="Arial"/>
          <w:color w:val="404040" w:themeColor="text1" w:themeTint="BF"/>
        </w:rPr>
        <w:t xml:space="preserve"> red blood cells in maternal circulation from detection by the pregnant woman’s immune system for 12 weeks, thereby preventing her from making permanent antibodies. </w:t>
      </w:r>
    </w:p>
    <w:p w:rsidR="00053E4C" w:rsidRDefault="00053E4C" w:rsidP="00291F4C">
      <w:pPr>
        <w:pStyle w:val="NoSpacing"/>
        <w:rPr>
          <w:rFonts w:ascii="Arial" w:hAnsi="Arial" w:cs="Arial"/>
          <w:color w:val="404040" w:themeColor="text1" w:themeTint="BF"/>
        </w:rPr>
      </w:pPr>
    </w:p>
    <w:p w:rsidR="00053E4C" w:rsidRDefault="00291F4C" w:rsidP="00291F4C">
      <w:pPr>
        <w:pStyle w:val="NoSpacing"/>
        <w:rPr>
          <w:rFonts w:ascii="Arial" w:hAnsi="Arial" w:cs="Arial"/>
          <w:color w:val="404040" w:themeColor="text1" w:themeTint="BF"/>
        </w:rPr>
      </w:pPr>
      <w:r w:rsidRPr="00053E4C">
        <w:rPr>
          <w:rFonts w:ascii="Arial" w:hAnsi="Arial" w:cs="Arial"/>
          <w:b/>
          <w:color w:val="404040" w:themeColor="text1" w:themeTint="BF"/>
        </w:rPr>
        <w:t xml:space="preserve">How does </w:t>
      </w:r>
      <w:proofErr w:type="spellStart"/>
      <w:r w:rsidRPr="00053E4C">
        <w:rPr>
          <w:rFonts w:ascii="Arial" w:hAnsi="Arial" w:cs="Arial"/>
          <w:b/>
          <w:color w:val="404040" w:themeColor="text1" w:themeTint="BF"/>
        </w:rPr>
        <w:t>RhoGAM</w:t>
      </w:r>
      <w:proofErr w:type="spellEnd"/>
      <w:r w:rsidRPr="00053E4C">
        <w:rPr>
          <w:rFonts w:ascii="Arial" w:hAnsi="Arial" w:cs="Arial"/>
          <w:b/>
          <w:color w:val="404040" w:themeColor="text1" w:themeTint="BF"/>
        </w:rPr>
        <w:t xml:space="preserve"> affect my chances of being sensitized?</w:t>
      </w:r>
      <w:r w:rsidRPr="00291F4C">
        <w:rPr>
          <w:rFonts w:ascii="Arial" w:hAnsi="Arial" w:cs="Arial"/>
          <w:color w:val="404040" w:themeColor="text1" w:themeTint="BF"/>
        </w:rPr>
        <w:t xml:space="preserve"> </w:t>
      </w:r>
    </w:p>
    <w:p w:rsidR="00053E4C" w:rsidRDefault="00291F4C" w:rsidP="00053E4C">
      <w:pPr>
        <w:pStyle w:val="NoSpacing"/>
        <w:numPr>
          <w:ilvl w:val="0"/>
          <w:numId w:val="1"/>
        </w:numPr>
        <w:rPr>
          <w:rFonts w:ascii="Arial" w:hAnsi="Arial" w:cs="Arial"/>
          <w:color w:val="404040" w:themeColor="text1" w:themeTint="BF"/>
        </w:rPr>
      </w:pPr>
      <w:r w:rsidRPr="00291F4C">
        <w:rPr>
          <w:rFonts w:ascii="Arial" w:hAnsi="Arial" w:cs="Arial"/>
          <w:color w:val="404040" w:themeColor="text1" w:themeTint="BF"/>
        </w:rPr>
        <w:t xml:space="preserve">With </w:t>
      </w:r>
      <w:r w:rsidR="00053E4C" w:rsidRPr="00053E4C">
        <w:rPr>
          <w:rFonts w:ascii="Arial" w:hAnsi="Arial" w:cs="Arial"/>
          <w:b/>
          <w:color w:val="404040" w:themeColor="text1" w:themeTint="BF"/>
        </w:rPr>
        <w:t>NO</w:t>
      </w:r>
      <w:r w:rsidRPr="00291F4C">
        <w:rPr>
          <w:rFonts w:ascii="Arial" w:hAnsi="Arial" w:cs="Arial"/>
          <w:color w:val="404040" w:themeColor="text1" w:themeTint="BF"/>
        </w:rPr>
        <w:t xml:space="preserve">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given, 16% of Rh-negative mothers carrying a positive</w:t>
      </w:r>
      <w:r w:rsidR="00053E4C">
        <w:rPr>
          <w:rFonts w:ascii="Arial" w:hAnsi="Arial" w:cs="Arial"/>
          <w:color w:val="404040" w:themeColor="text1" w:themeTint="BF"/>
        </w:rPr>
        <w:t xml:space="preserve"> baby will become sensitized.</w:t>
      </w:r>
    </w:p>
    <w:p w:rsidR="00053E4C" w:rsidRDefault="00291F4C" w:rsidP="00053E4C">
      <w:pPr>
        <w:pStyle w:val="NoSpacing"/>
        <w:numPr>
          <w:ilvl w:val="0"/>
          <w:numId w:val="1"/>
        </w:numPr>
        <w:rPr>
          <w:rFonts w:ascii="Arial" w:hAnsi="Arial" w:cs="Arial"/>
          <w:color w:val="404040" w:themeColor="text1" w:themeTint="BF"/>
        </w:rPr>
      </w:pPr>
      <w:r w:rsidRPr="00291F4C">
        <w:rPr>
          <w:rFonts w:ascii="Arial" w:hAnsi="Arial" w:cs="Arial"/>
          <w:color w:val="404040" w:themeColor="text1" w:themeTint="BF"/>
        </w:rPr>
        <w:t xml:space="preserve">With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given at </w:t>
      </w:r>
      <w:r w:rsidRPr="00053E4C">
        <w:rPr>
          <w:rFonts w:ascii="Arial" w:hAnsi="Arial" w:cs="Arial"/>
          <w:b/>
          <w:color w:val="404040" w:themeColor="text1" w:themeTint="BF"/>
        </w:rPr>
        <w:t>28</w:t>
      </w:r>
      <w:r w:rsidRPr="00291F4C">
        <w:rPr>
          <w:rFonts w:ascii="Arial" w:hAnsi="Arial" w:cs="Arial"/>
          <w:color w:val="404040" w:themeColor="text1" w:themeTint="BF"/>
        </w:rPr>
        <w:t xml:space="preserve"> weeks gestation and then again within </w:t>
      </w:r>
      <w:r w:rsidRPr="00053E4C">
        <w:rPr>
          <w:rFonts w:ascii="Arial" w:hAnsi="Arial" w:cs="Arial"/>
          <w:b/>
          <w:color w:val="404040" w:themeColor="text1" w:themeTint="BF"/>
        </w:rPr>
        <w:t>72 hours of delivering</w:t>
      </w:r>
      <w:r w:rsidRPr="00291F4C">
        <w:rPr>
          <w:rFonts w:ascii="Arial" w:hAnsi="Arial" w:cs="Arial"/>
          <w:color w:val="404040" w:themeColor="text1" w:themeTint="BF"/>
        </w:rPr>
        <w:t xml:space="preserve"> a positive baby, only 0.1% will become sensitized. </w:t>
      </w:r>
    </w:p>
    <w:p w:rsidR="00053E4C" w:rsidRDefault="00291F4C" w:rsidP="00053E4C">
      <w:pPr>
        <w:pStyle w:val="NoSpacing"/>
        <w:numPr>
          <w:ilvl w:val="0"/>
          <w:numId w:val="1"/>
        </w:numPr>
        <w:rPr>
          <w:rFonts w:ascii="Arial" w:hAnsi="Arial" w:cs="Arial"/>
          <w:color w:val="404040" w:themeColor="text1" w:themeTint="BF"/>
        </w:rPr>
      </w:pPr>
      <w:r w:rsidRPr="00291F4C">
        <w:rPr>
          <w:rFonts w:ascii="Arial" w:hAnsi="Arial" w:cs="Arial"/>
          <w:color w:val="404040" w:themeColor="text1" w:themeTint="BF"/>
        </w:rPr>
        <w:t xml:space="preserve">With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given </w:t>
      </w:r>
      <w:r w:rsidRPr="00053E4C">
        <w:rPr>
          <w:rFonts w:ascii="Arial" w:hAnsi="Arial" w:cs="Arial"/>
          <w:b/>
          <w:color w:val="404040" w:themeColor="text1" w:themeTint="BF"/>
        </w:rPr>
        <w:t>only after delivery</w:t>
      </w:r>
      <w:r w:rsidRPr="00291F4C">
        <w:rPr>
          <w:rFonts w:ascii="Arial" w:hAnsi="Arial" w:cs="Arial"/>
          <w:color w:val="404040" w:themeColor="text1" w:themeTint="BF"/>
        </w:rPr>
        <w:t xml:space="preserve">, and NOT at 28 weeks, 2% of women will become sensitized. </w:t>
      </w:r>
    </w:p>
    <w:p w:rsidR="00053E4C" w:rsidRDefault="00053E4C" w:rsidP="00291F4C">
      <w:pPr>
        <w:pStyle w:val="NoSpacing"/>
        <w:rPr>
          <w:rFonts w:ascii="Arial" w:hAnsi="Arial" w:cs="Arial"/>
          <w:color w:val="404040" w:themeColor="text1" w:themeTint="BF"/>
        </w:rPr>
      </w:pPr>
    </w:p>
    <w:p w:rsidR="00053E4C" w:rsidRDefault="00291F4C" w:rsidP="00291F4C">
      <w:pPr>
        <w:pStyle w:val="NoSpacing"/>
        <w:rPr>
          <w:rFonts w:ascii="Arial" w:hAnsi="Arial" w:cs="Arial"/>
          <w:color w:val="404040" w:themeColor="text1" w:themeTint="BF"/>
        </w:rPr>
      </w:pPr>
      <w:r w:rsidRPr="00053E4C">
        <w:rPr>
          <w:rFonts w:ascii="Arial" w:hAnsi="Arial" w:cs="Arial"/>
          <w:b/>
          <w:color w:val="404040" w:themeColor="text1" w:themeTint="BF"/>
        </w:rPr>
        <w:t xml:space="preserve">What are the risks and benefits of </w:t>
      </w:r>
      <w:proofErr w:type="spellStart"/>
      <w:r w:rsidRPr="00053E4C">
        <w:rPr>
          <w:rFonts w:ascii="Arial" w:hAnsi="Arial" w:cs="Arial"/>
          <w:b/>
          <w:color w:val="404040" w:themeColor="text1" w:themeTint="BF"/>
        </w:rPr>
        <w:t>RhoGAM</w:t>
      </w:r>
      <w:proofErr w:type="spellEnd"/>
      <w:r w:rsidRPr="00053E4C">
        <w:rPr>
          <w:rFonts w:ascii="Arial" w:hAnsi="Arial" w:cs="Arial"/>
          <w:b/>
          <w:color w:val="404040" w:themeColor="text1" w:themeTint="BF"/>
        </w:rPr>
        <w:t>?</w:t>
      </w:r>
      <w:r w:rsidRPr="00291F4C">
        <w:rPr>
          <w:rFonts w:ascii="Arial" w:hAnsi="Arial" w:cs="Arial"/>
          <w:color w:val="404040" w:themeColor="text1" w:themeTint="BF"/>
        </w:rPr>
        <w:t xml:space="preserve"> </w:t>
      </w:r>
      <w:r w:rsidR="00053E4C">
        <w:rPr>
          <w:rFonts w:ascii="Arial" w:hAnsi="Arial" w:cs="Arial"/>
          <w:b/>
          <w:color w:val="404040" w:themeColor="text1" w:themeTint="BF"/>
        </w:rPr>
        <w:t>A</w:t>
      </w:r>
      <w:r w:rsidRPr="00053E4C">
        <w:rPr>
          <w:rFonts w:ascii="Arial" w:hAnsi="Arial" w:cs="Arial"/>
          <w:b/>
          <w:color w:val="404040" w:themeColor="text1" w:themeTint="BF"/>
        </w:rPr>
        <w:t>re there any alternatives?</w:t>
      </w:r>
      <w:r w:rsidRPr="00291F4C">
        <w:rPr>
          <w:rFonts w:ascii="Arial" w:hAnsi="Arial" w:cs="Arial"/>
          <w:color w:val="404040" w:themeColor="text1" w:themeTint="BF"/>
        </w:rPr>
        <w:t xml:space="preserve"> </w:t>
      </w:r>
    </w:p>
    <w:p w:rsidR="00053E4C" w:rsidRDefault="00291F4C" w:rsidP="00291F4C">
      <w:pPr>
        <w:pStyle w:val="NoSpacing"/>
        <w:rPr>
          <w:rFonts w:ascii="Arial" w:hAnsi="Arial" w:cs="Arial"/>
          <w:color w:val="404040" w:themeColor="text1" w:themeTint="BF"/>
        </w:rPr>
      </w:pPr>
      <w:r w:rsidRPr="00291F4C">
        <w:rPr>
          <w:rFonts w:ascii="Arial" w:hAnsi="Arial" w:cs="Arial"/>
          <w:color w:val="404040" w:themeColor="text1" w:themeTint="BF"/>
        </w:rPr>
        <w:t xml:space="preserve">The risks of the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shot are pain or irritation at the injection site. The primary benefit of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is that it keeps the mother’s body from making antibodies that can attack future baby’s blood cells, thus decreasing the risk of the future baby getting hemolytic disease of the newborn. There are no known alternatives to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w:t>
      </w:r>
    </w:p>
    <w:p w:rsidR="00053E4C" w:rsidRDefault="00053E4C" w:rsidP="00291F4C">
      <w:pPr>
        <w:pStyle w:val="NoSpacing"/>
        <w:rPr>
          <w:rFonts w:ascii="Arial" w:hAnsi="Arial" w:cs="Arial"/>
          <w:color w:val="404040" w:themeColor="text1" w:themeTint="BF"/>
        </w:rPr>
      </w:pPr>
    </w:p>
    <w:p w:rsidR="00053E4C" w:rsidRDefault="00053E4C"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291F4C">
      <w:pPr>
        <w:pStyle w:val="NoSpacing"/>
        <w:rPr>
          <w:rFonts w:ascii="Arial" w:hAnsi="Arial" w:cs="Arial"/>
          <w:b/>
          <w:color w:val="404040" w:themeColor="text1" w:themeTint="BF"/>
        </w:rPr>
      </w:pPr>
    </w:p>
    <w:p w:rsidR="00751B46" w:rsidRDefault="00751B46" w:rsidP="00751B46">
      <w:pPr>
        <w:pStyle w:val="NoSpacing"/>
        <w:jc w:val="center"/>
        <w:rPr>
          <w:rFonts w:ascii="Arial" w:hAnsi="Arial" w:cs="Arial"/>
          <w:color w:val="404040" w:themeColor="text1" w:themeTint="BF"/>
        </w:rPr>
      </w:pPr>
      <w:r>
        <w:rPr>
          <w:noProof/>
        </w:rPr>
        <w:lastRenderedPageBreak/>
        <w:drawing>
          <wp:inline distT="0" distB="0" distL="0" distR="0" wp14:anchorId="2152D87C" wp14:editId="0247CDA4">
            <wp:extent cx="2960261"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751B46" w:rsidRDefault="00751B46" w:rsidP="00751B46">
      <w:pPr>
        <w:pStyle w:val="NoSpacing"/>
        <w:jc w:val="center"/>
        <w:rPr>
          <w:rFonts w:ascii="Arial" w:hAnsi="Arial" w:cs="Arial"/>
          <w:color w:val="404040" w:themeColor="text1" w:themeTint="BF"/>
        </w:rPr>
      </w:pPr>
    </w:p>
    <w:p w:rsidR="00751B46" w:rsidRDefault="00751B46" w:rsidP="00751B46">
      <w:pPr>
        <w:pStyle w:val="NoSpacing"/>
        <w:jc w:val="center"/>
        <w:rPr>
          <w:rFonts w:ascii="Arial" w:hAnsi="Arial" w:cs="Arial"/>
          <w:b/>
          <w:color w:val="404040" w:themeColor="text1" w:themeTint="BF"/>
          <w:sz w:val="28"/>
          <w:szCs w:val="28"/>
        </w:rPr>
      </w:pPr>
      <w:r w:rsidRPr="00773F96">
        <w:rPr>
          <w:rFonts w:ascii="Arial" w:hAnsi="Arial" w:cs="Arial"/>
          <w:b/>
          <w:color w:val="404040" w:themeColor="text1" w:themeTint="BF"/>
          <w:sz w:val="28"/>
          <w:szCs w:val="28"/>
        </w:rPr>
        <w:t>Rh Negative Blood Type in Pregnancy</w:t>
      </w:r>
    </w:p>
    <w:p w:rsidR="00751B46" w:rsidRDefault="00751B46" w:rsidP="00751B46">
      <w:pPr>
        <w:pStyle w:val="NoSpacing"/>
        <w:jc w:val="center"/>
        <w:rPr>
          <w:rFonts w:ascii="Arial" w:hAnsi="Arial" w:cs="Arial"/>
          <w:b/>
          <w:color w:val="404040" w:themeColor="text1" w:themeTint="BF"/>
        </w:rPr>
      </w:pPr>
      <w:r>
        <w:rPr>
          <w:rFonts w:ascii="Arial" w:hAnsi="Arial" w:cs="Arial"/>
          <w:b/>
          <w:color w:val="404040" w:themeColor="text1" w:themeTint="BF"/>
        </w:rPr>
        <w:t>Informed Consent</w:t>
      </w:r>
    </w:p>
    <w:p w:rsidR="00751B46" w:rsidRDefault="00751B46" w:rsidP="00751B46">
      <w:pPr>
        <w:pStyle w:val="NoSpacing"/>
        <w:jc w:val="center"/>
        <w:rPr>
          <w:rFonts w:ascii="Arial" w:hAnsi="Arial" w:cs="Arial"/>
          <w:b/>
          <w:color w:val="404040" w:themeColor="text1" w:themeTint="BF"/>
        </w:rPr>
      </w:pPr>
    </w:p>
    <w:p w:rsidR="00751B46" w:rsidRPr="005A6EB5" w:rsidRDefault="00751B46" w:rsidP="00751B46">
      <w:pPr>
        <w:pStyle w:val="NoSpacing"/>
        <w:rPr>
          <w:rFonts w:ascii="Arial" w:hAnsi="Arial" w:cs="Arial"/>
        </w:rPr>
      </w:pPr>
      <w:r w:rsidRPr="00053E4C">
        <w:rPr>
          <w:rFonts w:ascii="Arial" w:hAnsi="Arial" w:cs="Arial"/>
          <w:b/>
          <w:color w:val="404040" w:themeColor="text1" w:themeTint="BF"/>
        </w:rPr>
        <w:t>Consent:</w:t>
      </w:r>
      <w:r w:rsidRPr="00291F4C">
        <w:rPr>
          <w:rFonts w:ascii="Arial" w:hAnsi="Arial" w:cs="Arial"/>
          <w:color w:val="404040" w:themeColor="text1" w:themeTint="BF"/>
        </w:rPr>
        <w:t xml:space="preserve"> I have read all of the </w:t>
      </w:r>
      <w:r>
        <w:rPr>
          <w:rFonts w:ascii="Arial" w:hAnsi="Arial" w:cs="Arial"/>
          <w:color w:val="404040" w:themeColor="text1" w:themeTint="BF"/>
        </w:rPr>
        <w:t>information</w:t>
      </w:r>
      <w:r w:rsidRPr="00291F4C">
        <w:rPr>
          <w:rFonts w:ascii="Arial" w:hAnsi="Arial" w:cs="Arial"/>
          <w:color w:val="404040" w:themeColor="text1" w:themeTint="BF"/>
        </w:rPr>
        <w:t xml:space="preserve"> </w:t>
      </w:r>
      <w:r>
        <w:rPr>
          <w:rFonts w:ascii="Arial" w:hAnsi="Arial" w:cs="Arial"/>
          <w:color w:val="404040" w:themeColor="text1" w:themeTint="BF"/>
        </w:rPr>
        <w:t xml:space="preserve">provided </w:t>
      </w:r>
      <w:r w:rsidRPr="00291F4C">
        <w:rPr>
          <w:rFonts w:ascii="Arial" w:hAnsi="Arial" w:cs="Arial"/>
          <w:color w:val="404040" w:themeColor="text1" w:themeTint="BF"/>
        </w:rPr>
        <w:t xml:space="preserve">and have had the opportunity to ask questions. </w:t>
      </w:r>
      <w:r>
        <w:rPr>
          <w:rFonts w:ascii="Arial" w:hAnsi="Arial" w:cs="Arial"/>
          <w:color w:val="404040" w:themeColor="text1" w:themeTint="BF"/>
        </w:rPr>
        <w:t xml:space="preserve">I have been provided resources for further research and education regarding Rh-Negative Blood types, hemolytic disease in the newborn and the </w:t>
      </w:r>
      <w:proofErr w:type="spellStart"/>
      <w:r>
        <w:rPr>
          <w:rFonts w:ascii="Arial" w:hAnsi="Arial" w:cs="Arial"/>
          <w:color w:val="404040" w:themeColor="text1" w:themeTint="BF"/>
        </w:rPr>
        <w:t>RhoGam</w:t>
      </w:r>
      <w:proofErr w:type="spellEnd"/>
      <w:r>
        <w:rPr>
          <w:rFonts w:ascii="Arial" w:hAnsi="Arial" w:cs="Arial"/>
          <w:color w:val="404040" w:themeColor="text1" w:themeTint="BF"/>
        </w:rPr>
        <w:t xml:space="preserve"> injection. </w:t>
      </w:r>
      <w:r w:rsidRPr="00291F4C">
        <w:rPr>
          <w:rFonts w:ascii="Arial" w:hAnsi="Arial" w:cs="Arial"/>
          <w:color w:val="404040" w:themeColor="text1" w:themeTint="BF"/>
        </w:rPr>
        <w:t xml:space="preserve">I understand the benefits and risks of receiving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as well as refusing it.</w:t>
      </w:r>
      <w:r w:rsidRPr="00053E4C">
        <w:rPr>
          <w:rFonts w:ascii="Arial" w:hAnsi="Arial" w:cs="Arial"/>
          <w:color w:val="404040" w:themeColor="text1" w:themeTint="BF"/>
        </w:rPr>
        <w:t xml:space="preserve"> </w:t>
      </w:r>
      <w:r w:rsidRPr="005A6EB5">
        <w:rPr>
          <w:rFonts w:ascii="Arial" w:hAnsi="Arial" w:cs="Arial"/>
          <w:color w:val="404040" w:themeColor="text1" w:themeTint="BF"/>
        </w:rPr>
        <w:t xml:space="preserve">I will in no way hold Growing Families liable for my decision. I am </w:t>
      </w:r>
      <w:r>
        <w:rPr>
          <w:rFonts w:ascii="Arial" w:hAnsi="Arial" w:cs="Arial"/>
          <w:color w:val="404040" w:themeColor="text1" w:themeTint="BF"/>
        </w:rPr>
        <w:t xml:space="preserve">fully </w:t>
      </w:r>
      <w:r w:rsidRPr="005A6EB5">
        <w:rPr>
          <w:rFonts w:ascii="Arial" w:hAnsi="Arial" w:cs="Arial"/>
          <w:color w:val="404040" w:themeColor="text1" w:themeTint="BF"/>
        </w:rPr>
        <w:t xml:space="preserve">aware of the risks </w:t>
      </w:r>
      <w:r>
        <w:rPr>
          <w:rFonts w:ascii="Arial" w:hAnsi="Arial" w:cs="Arial"/>
          <w:color w:val="404040" w:themeColor="text1" w:themeTint="BF"/>
        </w:rPr>
        <w:t xml:space="preserve">and benefits </w:t>
      </w:r>
      <w:r w:rsidRPr="005A6EB5">
        <w:rPr>
          <w:rFonts w:ascii="Arial" w:hAnsi="Arial" w:cs="Arial"/>
          <w:color w:val="404040" w:themeColor="text1" w:themeTint="BF"/>
        </w:rPr>
        <w:t>and have freely chosen to take the following action:</w:t>
      </w:r>
    </w:p>
    <w:p w:rsidR="00751B46" w:rsidRDefault="00751B46" w:rsidP="00751B46">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p>
    <w:p w:rsidR="00751B46" w:rsidRDefault="00751B46" w:rsidP="00751B46">
      <w:pPr>
        <w:keepNext/>
        <w:widowControl w:val="0"/>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sidRPr="00053E4C">
        <w:rPr>
          <w:rFonts w:ascii="Arial" w:hAnsi="Arial" w:cs="Arial"/>
          <w:b/>
          <w:color w:val="404040" w:themeColor="text1" w:themeTint="BF"/>
        </w:rPr>
        <w:t>Initial</w:t>
      </w:r>
      <w:r>
        <w:rPr>
          <w:rFonts w:ascii="Arial" w:hAnsi="Arial" w:cs="Arial"/>
          <w:color w:val="404040" w:themeColor="text1" w:themeTint="BF"/>
        </w:rPr>
        <w:t xml:space="preserve"> next to your decision(s):</w:t>
      </w:r>
    </w:p>
    <w:p w:rsidR="00751B46" w:rsidRDefault="00751B46" w:rsidP="00751B46">
      <w:pPr>
        <w:pStyle w:val="NoSpacing"/>
        <w:rPr>
          <w:rFonts w:ascii="Arial" w:hAnsi="Arial" w:cs="Arial"/>
          <w:color w:val="404040" w:themeColor="text1" w:themeTint="BF"/>
        </w:rPr>
      </w:pPr>
      <w:r>
        <w:rPr>
          <w:rFonts w:ascii="Arial" w:hAnsi="Arial" w:cs="Arial"/>
          <w:color w:val="404040" w:themeColor="text1" w:themeTint="BF"/>
        </w:rPr>
        <w:t>___</w:t>
      </w:r>
      <w:r w:rsidRPr="00291F4C">
        <w:rPr>
          <w:rFonts w:ascii="Arial" w:hAnsi="Arial" w:cs="Arial"/>
          <w:color w:val="404040" w:themeColor="text1" w:themeTint="BF"/>
        </w:rPr>
        <w:t xml:space="preserve">____ I consent to </w:t>
      </w:r>
      <w:r>
        <w:rPr>
          <w:rFonts w:ascii="Arial" w:hAnsi="Arial" w:cs="Arial"/>
          <w:color w:val="404040" w:themeColor="text1" w:themeTint="BF"/>
        </w:rPr>
        <w:t xml:space="preserve">prophylactic </w:t>
      </w:r>
      <w:r w:rsidRPr="00291F4C">
        <w:rPr>
          <w:rFonts w:ascii="Arial" w:hAnsi="Arial" w:cs="Arial"/>
          <w:color w:val="404040" w:themeColor="text1" w:themeTint="BF"/>
        </w:rPr>
        <w:t xml:space="preserve">antepartum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as well as postpartum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if my baby is Rh positive.</w:t>
      </w: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r>
        <w:rPr>
          <w:rFonts w:ascii="Arial" w:hAnsi="Arial" w:cs="Arial"/>
          <w:color w:val="404040" w:themeColor="text1" w:themeTint="BF"/>
        </w:rPr>
        <w:t>___</w:t>
      </w:r>
      <w:r w:rsidRPr="00291F4C">
        <w:rPr>
          <w:rFonts w:ascii="Arial" w:hAnsi="Arial" w:cs="Arial"/>
          <w:color w:val="404040" w:themeColor="text1" w:themeTint="BF"/>
        </w:rPr>
        <w:t xml:space="preserve">____ I refuse antepartum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but consent to postpartum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if my baby is Rh positive. </w:t>
      </w: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r w:rsidRPr="00291F4C">
        <w:rPr>
          <w:rFonts w:ascii="Arial" w:hAnsi="Arial" w:cs="Arial"/>
          <w:color w:val="404040" w:themeColor="text1" w:themeTint="BF"/>
        </w:rPr>
        <w:t>____</w:t>
      </w:r>
      <w:r>
        <w:rPr>
          <w:rFonts w:ascii="Arial" w:hAnsi="Arial" w:cs="Arial"/>
          <w:color w:val="404040" w:themeColor="text1" w:themeTint="BF"/>
        </w:rPr>
        <w:t>___</w:t>
      </w:r>
      <w:r w:rsidRPr="00291F4C">
        <w:rPr>
          <w:rFonts w:ascii="Arial" w:hAnsi="Arial" w:cs="Arial"/>
          <w:color w:val="404040" w:themeColor="text1" w:themeTint="BF"/>
        </w:rPr>
        <w:t xml:space="preserve"> I refuse all </w:t>
      </w:r>
      <w:proofErr w:type="spellStart"/>
      <w:r w:rsidRPr="00291F4C">
        <w:rPr>
          <w:rFonts w:ascii="Arial" w:hAnsi="Arial" w:cs="Arial"/>
          <w:color w:val="404040" w:themeColor="text1" w:themeTint="BF"/>
        </w:rPr>
        <w:t>RhoGAM</w:t>
      </w:r>
      <w:proofErr w:type="spellEnd"/>
      <w:r w:rsidRPr="00291F4C">
        <w:rPr>
          <w:rFonts w:ascii="Arial" w:hAnsi="Arial" w:cs="Arial"/>
          <w:color w:val="404040" w:themeColor="text1" w:themeTint="BF"/>
        </w:rPr>
        <w:t xml:space="preserve"> administration. </w:t>
      </w: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r>
        <w:rPr>
          <w:rFonts w:ascii="Arial" w:hAnsi="Arial" w:cs="Arial"/>
          <w:color w:val="404040" w:themeColor="text1" w:themeTint="BF"/>
        </w:rPr>
        <w:t>Date of Consent</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w:t>
      </w: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r>
        <w:rPr>
          <w:rFonts w:ascii="Arial" w:hAnsi="Arial" w:cs="Arial"/>
          <w:color w:val="404040" w:themeColor="text1" w:themeTint="BF"/>
        </w:rPr>
        <w:t>Clients Printed Name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w:t>
      </w:r>
    </w:p>
    <w:p w:rsidR="00751B46" w:rsidRDefault="00751B46" w:rsidP="00751B46">
      <w:pPr>
        <w:pStyle w:val="NoSpacing"/>
        <w:rPr>
          <w:rFonts w:ascii="Arial" w:hAnsi="Arial" w:cs="Arial"/>
          <w:color w:val="404040" w:themeColor="text1" w:themeTint="BF"/>
        </w:rPr>
      </w:pPr>
    </w:p>
    <w:p w:rsidR="00751B46" w:rsidRDefault="00751B46" w:rsidP="00751B46">
      <w:pPr>
        <w:pStyle w:val="NoSpacing"/>
        <w:rPr>
          <w:rFonts w:ascii="Arial" w:hAnsi="Arial" w:cs="Arial"/>
          <w:color w:val="404040" w:themeColor="text1" w:themeTint="BF"/>
        </w:rPr>
      </w:pPr>
      <w:r>
        <w:rPr>
          <w:rFonts w:ascii="Arial" w:hAnsi="Arial" w:cs="Arial"/>
          <w:color w:val="404040" w:themeColor="text1" w:themeTint="BF"/>
        </w:rPr>
        <w:t xml:space="preserve">Clients </w:t>
      </w:r>
      <w:r w:rsidRPr="00291F4C">
        <w:rPr>
          <w:rFonts w:ascii="Arial" w:hAnsi="Arial" w:cs="Arial"/>
          <w:color w:val="404040" w:themeColor="text1" w:themeTint="BF"/>
        </w:rPr>
        <w:t>Signature: _______________________________</w:t>
      </w:r>
      <w:r>
        <w:rPr>
          <w:rFonts w:ascii="Arial" w:hAnsi="Arial" w:cs="Arial"/>
          <w:color w:val="404040" w:themeColor="text1" w:themeTint="BF"/>
        </w:rPr>
        <w:t>______________</w:t>
      </w:r>
    </w:p>
    <w:p w:rsidR="00751B46" w:rsidRDefault="00751B46" w:rsidP="00751B46">
      <w:pPr>
        <w:pStyle w:val="NoSpacing"/>
        <w:rPr>
          <w:rFonts w:ascii="Arial" w:hAnsi="Arial" w:cs="Arial"/>
          <w:color w:val="404040" w:themeColor="text1" w:themeTint="BF"/>
        </w:rPr>
      </w:pPr>
    </w:p>
    <w:p w:rsidR="00751B46" w:rsidRPr="00291F4C" w:rsidRDefault="00751B46" w:rsidP="00751B46">
      <w:pPr>
        <w:pStyle w:val="NoSpacing"/>
        <w:rPr>
          <w:rFonts w:ascii="Arial" w:hAnsi="Arial" w:cs="Arial"/>
          <w:color w:val="404040" w:themeColor="text1" w:themeTint="BF"/>
        </w:rPr>
      </w:pPr>
      <w:r>
        <w:rPr>
          <w:rFonts w:ascii="Arial" w:hAnsi="Arial" w:cs="Arial"/>
          <w:color w:val="404040" w:themeColor="text1" w:themeTint="BF"/>
        </w:rPr>
        <w:t>Midwife’s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w:t>
      </w:r>
    </w:p>
    <w:p w:rsidR="00751B46" w:rsidRPr="0059456A" w:rsidRDefault="00751B46" w:rsidP="00751B46">
      <w:pPr>
        <w:pStyle w:val="NoSpacing"/>
        <w:jc w:val="center"/>
        <w:rPr>
          <w:rFonts w:ascii="Arial" w:hAnsi="Arial" w:cs="Arial"/>
          <w:b/>
          <w:color w:val="404040" w:themeColor="text1" w:themeTint="BF"/>
          <w:sz w:val="28"/>
          <w:szCs w:val="28"/>
        </w:rPr>
      </w:pPr>
    </w:p>
    <w:p w:rsidR="00751B46" w:rsidRPr="00291F4C" w:rsidRDefault="00751B46" w:rsidP="00291F4C">
      <w:pPr>
        <w:pStyle w:val="NoSpacing"/>
        <w:rPr>
          <w:rFonts w:ascii="Arial" w:hAnsi="Arial" w:cs="Arial"/>
          <w:color w:val="404040" w:themeColor="text1" w:themeTint="BF"/>
        </w:rPr>
      </w:pPr>
      <w:bookmarkStart w:id="0" w:name="_GoBack"/>
      <w:bookmarkEnd w:id="0"/>
    </w:p>
    <w:sectPr w:rsidR="00751B46" w:rsidRPr="00291F4C" w:rsidSect="00291F4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0AA"/>
    <w:multiLevelType w:val="hybridMultilevel"/>
    <w:tmpl w:val="0F4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4C"/>
    <w:rsid w:val="00053E4C"/>
    <w:rsid w:val="00290C84"/>
    <w:rsid w:val="00291F4C"/>
    <w:rsid w:val="00751B46"/>
    <w:rsid w:val="00773F96"/>
    <w:rsid w:val="00811537"/>
    <w:rsid w:val="00C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4C"/>
    <w:pPr>
      <w:spacing w:after="0" w:line="240" w:lineRule="auto"/>
    </w:pPr>
  </w:style>
  <w:style w:type="paragraph" w:styleId="BalloonText">
    <w:name w:val="Balloon Text"/>
    <w:basedOn w:val="Normal"/>
    <w:link w:val="BalloonTextChar"/>
    <w:uiPriority w:val="99"/>
    <w:semiHidden/>
    <w:unhideWhenUsed/>
    <w:rsid w:val="0005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4C"/>
    <w:pPr>
      <w:spacing w:after="0" w:line="240" w:lineRule="auto"/>
    </w:pPr>
  </w:style>
  <w:style w:type="paragraph" w:styleId="BalloonText">
    <w:name w:val="Balloon Text"/>
    <w:basedOn w:val="Normal"/>
    <w:link w:val="BalloonTextChar"/>
    <w:uiPriority w:val="99"/>
    <w:semiHidden/>
    <w:unhideWhenUsed/>
    <w:rsid w:val="0005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2016-03-21T14:16:00Z</dcterms:created>
  <dcterms:modified xsi:type="dcterms:W3CDTF">2016-04-08T00:42:00Z</dcterms:modified>
</cp:coreProperties>
</file>